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6F4" w:rsidRPr="00D9226D" w:rsidRDefault="005C16F4" w:rsidP="005C16F4">
      <w:pPr>
        <w:pStyle w:val="a7"/>
        <w:jc w:val="center"/>
        <w:rPr>
          <w:rFonts w:ascii="Arial Narrow" w:hAnsi="Arial Narrow"/>
          <w:b/>
          <w:sz w:val="28"/>
          <w:szCs w:val="28"/>
        </w:rPr>
      </w:pPr>
      <w:r w:rsidRPr="00D9226D">
        <w:rPr>
          <w:rFonts w:ascii="Arial Narrow" w:hAnsi="Arial Narrow"/>
          <w:b/>
          <w:sz w:val="28"/>
          <w:szCs w:val="28"/>
        </w:rPr>
        <w:t>Анализ работы автоклуб</w:t>
      </w:r>
      <w:r w:rsidR="00496C24">
        <w:rPr>
          <w:rFonts w:ascii="Arial Narrow" w:hAnsi="Arial Narrow"/>
          <w:b/>
          <w:sz w:val="28"/>
          <w:szCs w:val="28"/>
        </w:rPr>
        <w:t>а МБУК «Милютинский РДК» за 2015</w:t>
      </w:r>
      <w:r w:rsidRPr="00D9226D">
        <w:rPr>
          <w:rFonts w:ascii="Arial Narrow" w:hAnsi="Arial Narrow"/>
          <w:b/>
          <w:sz w:val="28"/>
          <w:szCs w:val="28"/>
        </w:rPr>
        <w:t xml:space="preserve"> год</w:t>
      </w:r>
    </w:p>
    <w:p w:rsidR="005C16F4" w:rsidRPr="00D9226D" w:rsidRDefault="005C16F4" w:rsidP="005C16F4">
      <w:pPr>
        <w:pStyle w:val="a7"/>
        <w:rPr>
          <w:rFonts w:ascii="Arial Narrow" w:hAnsi="Arial Narrow"/>
          <w:sz w:val="28"/>
          <w:szCs w:val="28"/>
        </w:rPr>
      </w:pPr>
    </w:p>
    <w:p w:rsidR="005C16F4" w:rsidRPr="00A31D73" w:rsidRDefault="00A31D73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96C24" w:rsidRPr="00A31D73">
        <w:rPr>
          <w:rFonts w:ascii="Times New Roman" w:hAnsi="Times New Roman" w:cs="Times New Roman"/>
          <w:sz w:val="28"/>
          <w:szCs w:val="28"/>
        </w:rPr>
        <w:t>В 2015</w:t>
      </w:r>
      <w:r w:rsidR="005C16F4" w:rsidRPr="00A31D73">
        <w:rPr>
          <w:rFonts w:ascii="Times New Roman" w:hAnsi="Times New Roman" w:cs="Times New Roman"/>
          <w:sz w:val="28"/>
          <w:szCs w:val="28"/>
        </w:rPr>
        <w:t xml:space="preserve"> году на территории  Милютинского  района продолжили работу 2 ПКУ.</w:t>
      </w:r>
    </w:p>
    <w:p w:rsidR="005C16F4" w:rsidRPr="00A31D73" w:rsidRDefault="005C16F4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31D73">
        <w:rPr>
          <w:rFonts w:ascii="Times New Roman" w:hAnsi="Times New Roman" w:cs="Times New Roman"/>
          <w:sz w:val="28"/>
          <w:szCs w:val="28"/>
        </w:rPr>
        <w:t>Основными приоритетными  направлениями деятельности передвижных клубных учреждений по-прежнему остаются:</w:t>
      </w:r>
    </w:p>
    <w:p w:rsidR="005C16F4" w:rsidRPr="00A31D73" w:rsidRDefault="005C16F4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31D73">
        <w:rPr>
          <w:rFonts w:ascii="Times New Roman" w:hAnsi="Times New Roman" w:cs="Times New Roman"/>
          <w:sz w:val="28"/>
          <w:szCs w:val="28"/>
        </w:rPr>
        <w:t>- активизация работы по культурному обслуживанию населения отдаленных хуторов, не имеющих стационарных учреждений культуры;</w:t>
      </w:r>
    </w:p>
    <w:p w:rsidR="005C16F4" w:rsidRPr="00A31D73" w:rsidRDefault="005C16F4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31D73">
        <w:rPr>
          <w:rFonts w:ascii="Times New Roman" w:hAnsi="Times New Roman" w:cs="Times New Roman"/>
          <w:sz w:val="28"/>
          <w:szCs w:val="28"/>
        </w:rPr>
        <w:t>- возрождение, сохранение и развитие народного творчества, самобытной культуры;</w:t>
      </w:r>
    </w:p>
    <w:p w:rsidR="005C16F4" w:rsidRPr="00A31D73" w:rsidRDefault="005C16F4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31D73">
        <w:rPr>
          <w:rFonts w:ascii="Times New Roman" w:hAnsi="Times New Roman" w:cs="Times New Roman"/>
          <w:sz w:val="28"/>
          <w:szCs w:val="28"/>
        </w:rPr>
        <w:t>- оказание методической помощи сельским домам культуры и клубам.</w:t>
      </w:r>
    </w:p>
    <w:p w:rsidR="005C16F4" w:rsidRPr="00A31D73" w:rsidRDefault="00A31D73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96C24" w:rsidRPr="00A31D73">
        <w:rPr>
          <w:rFonts w:ascii="Times New Roman" w:hAnsi="Times New Roman" w:cs="Times New Roman"/>
          <w:sz w:val="28"/>
          <w:szCs w:val="28"/>
        </w:rPr>
        <w:t>За минувший 2015</w:t>
      </w:r>
      <w:r w:rsidR="005C16F4" w:rsidRPr="00A31D73">
        <w:rPr>
          <w:rFonts w:ascii="Times New Roman" w:hAnsi="Times New Roman" w:cs="Times New Roman"/>
          <w:sz w:val="28"/>
          <w:szCs w:val="28"/>
        </w:rPr>
        <w:t xml:space="preserve"> год вырос показатель проведения культурно-досуговых мероприятий. </w:t>
      </w:r>
      <w:r w:rsidRPr="00A31D73">
        <w:rPr>
          <w:rFonts w:ascii="Times New Roman" w:hAnsi="Times New Roman" w:cs="Times New Roman"/>
          <w:sz w:val="28"/>
          <w:szCs w:val="28"/>
        </w:rPr>
        <w:t>Количество проведенных мероприятий  составило149, количество посетителей 11522 человека.</w:t>
      </w:r>
    </w:p>
    <w:p w:rsidR="00223533" w:rsidRPr="00A31D73" w:rsidRDefault="005C16F4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31D73">
        <w:rPr>
          <w:rFonts w:ascii="Times New Roman" w:hAnsi="Times New Roman" w:cs="Times New Roman"/>
          <w:sz w:val="28"/>
          <w:szCs w:val="28"/>
        </w:rPr>
        <w:t>Автоклубом проводились  праздники для всех слоев населения хуторов и поселений Милютинского района с  учётом местных традиций. Все программы сопровождались выставками изделий мастеров народных промыслов</w:t>
      </w:r>
      <w:r w:rsidR="00223533" w:rsidRPr="00A31D73">
        <w:rPr>
          <w:rFonts w:ascii="Times New Roman" w:hAnsi="Times New Roman" w:cs="Times New Roman"/>
          <w:sz w:val="28"/>
          <w:szCs w:val="28"/>
        </w:rPr>
        <w:t xml:space="preserve"> «Живет в народе красота»</w:t>
      </w:r>
      <w:r w:rsidRPr="00A31D73">
        <w:rPr>
          <w:rFonts w:ascii="Times New Roman" w:hAnsi="Times New Roman" w:cs="Times New Roman"/>
          <w:sz w:val="28"/>
          <w:szCs w:val="28"/>
        </w:rPr>
        <w:t>.</w:t>
      </w:r>
    </w:p>
    <w:p w:rsidR="00223533" w:rsidRPr="00A31D73" w:rsidRDefault="00496C24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31D73">
        <w:rPr>
          <w:rFonts w:ascii="Times New Roman" w:hAnsi="Times New Roman" w:cs="Times New Roman"/>
          <w:sz w:val="28"/>
          <w:szCs w:val="28"/>
        </w:rPr>
        <w:t xml:space="preserve"> 2015 год стал значимым для всей нашей страны, мы отмечали 70 –летие Великой Победы</w:t>
      </w:r>
      <w:r w:rsidR="00223533" w:rsidRPr="00A31D73">
        <w:rPr>
          <w:rFonts w:ascii="Times New Roman" w:hAnsi="Times New Roman" w:cs="Times New Roman"/>
          <w:sz w:val="28"/>
          <w:szCs w:val="28"/>
        </w:rPr>
        <w:t xml:space="preserve">. День Победы всегда является самым значимым  праздником  для работников автоклуба, поэтому работа в этом направлении ведётся по отдельному плану. </w:t>
      </w:r>
    </w:p>
    <w:p w:rsidR="00223533" w:rsidRPr="00A31D73" w:rsidRDefault="00223533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31D73">
        <w:rPr>
          <w:rFonts w:ascii="Times New Roman" w:hAnsi="Times New Roman" w:cs="Times New Roman"/>
          <w:sz w:val="28"/>
          <w:szCs w:val="28"/>
        </w:rPr>
        <w:t xml:space="preserve">Уходят из жизни ветераны - в 2015 году в Милютинском районе их осталось 8  человек. Поэтому особенно важной является индивидуальная работа с каждым из них. Так, традиционными стали поздравления  ветеранов с праздниками и юбилеями «У калитки ветерана», на которые выходят не только ветераны и их родственники, приходят соседи, но и останавливаются все прохожие. </w:t>
      </w:r>
    </w:p>
    <w:p w:rsidR="00496C24" w:rsidRPr="00A31D73" w:rsidRDefault="00223533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31D73">
        <w:rPr>
          <w:rFonts w:ascii="Times New Roman" w:hAnsi="Times New Roman" w:cs="Times New Roman"/>
          <w:sz w:val="28"/>
          <w:szCs w:val="28"/>
        </w:rPr>
        <w:t xml:space="preserve">Автоклубами </w:t>
      </w:r>
      <w:r w:rsidR="00496C24" w:rsidRPr="00A31D73">
        <w:rPr>
          <w:rFonts w:ascii="Times New Roman" w:hAnsi="Times New Roman" w:cs="Times New Roman"/>
          <w:sz w:val="28"/>
          <w:szCs w:val="28"/>
        </w:rPr>
        <w:t xml:space="preserve"> были проведены такие </w:t>
      </w:r>
      <w:r w:rsidR="005C16F4" w:rsidRPr="00A31D73">
        <w:rPr>
          <w:rFonts w:ascii="Times New Roman" w:hAnsi="Times New Roman" w:cs="Times New Roman"/>
          <w:sz w:val="28"/>
          <w:szCs w:val="28"/>
        </w:rPr>
        <w:t xml:space="preserve"> большие</w:t>
      </w:r>
      <w:r w:rsidR="00A07CA9" w:rsidRPr="00A31D73">
        <w:rPr>
          <w:rFonts w:ascii="Times New Roman" w:hAnsi="Times New Roman" w:cs="Times New Roman"/>
          <w:sz w:val="28"/>
          <w:szCs w:val="28"/>
        </w:rPr>
        <w:t xml:space="preserve"> патриотические</w:t>
      </w:r>
      <w:r w:rsidR="005C16F4" w:rsidRPr="00A31D73">
        <w:rPr>
          <w:rFonts w:ascii="Times New Roman" w:hAnsi="Times New Roman" w:cs="Times New Roman"/>
          <w:sz w:val="28"/>
          <w:szCs w:val="28"/>
        </w:rPr>
        <w:t xml:space="preserve"> мероприятия, как:</w:t>
      </w:r>
      <w:r w:rsidR="00496C24" w:rsidRPr="00A31D73">
        <w:rPr>
          <w:rFonts w:ascii="Times New Roman" w:hAnsi="Times New Roman" w:cs="Times New Roman"/>
          <w:sz w:val="28"/>
          <w:szCs w:val="28"/>
        </w:rPr>
        <w:t xml:space="preserve">  «На службу отечеству</w:t>
      </w:r>
      <w:r w:rsidRPr="00A31D73">
        <w:rPr>
          <w:rFonts w:ascii="Times New Roman" w:hAnsi="Times New Roman" w:cs="Times New Roman"/>
          <w:sz w:val="28"/>
          <w:szCs w:val="28"/>
        </w:rPr>
        <w:t xml:space="preserve">» </w:t>
      </w:r>
      <w:r w:rsidR="00496C24" w:rsidRPr="00A31D73">
        <w:rPr>
          <w:rFonts w:ascii="Times New Roman" w:hAnsi="Times New Roman" w:cs="Times New Roman"/>
          <w:sz w:val="28"/>
          <w:szCs w:val="28"/>
        </w:rPr>
        <w:t xml:space="preserve"> районный день призывника, ставший в Милютинском районе хорошей традицией</w:t>
      </w:r>
      <w:r w:rsidR="00A07CA9" w:rsidRPr="00A31D73">
        <w:rPr>
          <w:rFonts w:ascii="Times New Roman" w:hAnsi="Times New Roman" w:cs="Times New Roman"/>
          <w:sz w:val="28"/>
          <w:szCs w:val="28"/>
        </w:rPr>
        <w:t>, «Журавли над Россией</w:t>
      </w:r>
      <w:r w:rsidR="005C16F4" w:rsidRPr="00A31D73">
        <w:rPr>
          <w:rFonts w:ascii="Times New Roman" w:hAnsi="Times New Roman" w:cs="Times New Roman"/>
          <w:sz w:val="28"/>
          <w:szCs w:val="28"/>
        </w:rPr>
        <w:t>»</w:t>
      </w:r>
      <w:r w:rsidR="00496C24" w:rsidRPr="00A31D73">
        <w:rPr>
          <w:rFonts w:ascii="Times New Roman" w:hAnsi="Times New Roman" w:cs="Times New Roman"/>
          <w:sz w:val="28"/>
          <w:szCs w:val="28"/>
        </w:rPr>
        <w:t xml:space="preserve"> митинг- реквием  9 мая, автопробег по местам воинской славы «Прикоснись сердцем к подвигу», концертная программа «На привале Победы», концерт – акция «Вместе мы Россия», посвященный дню Народно единства</w:t>
      </w:r>
      <w:r w:rsidR="00480131" w:rsidRPr="00A31D73">
        <w:rPr>
          <w:rFonts w:ascii="Times New Roman" w:hAnsi="Times New Roman" w:cs="Times New Roman"/>
          <w:sz w:val="28"/>
          <w:szCs w:val="28"/>
        </w:rPr>
        <w:t>, концертная программа ко Дню защитников Отечества «Ратному подвигу славу поем»</w:t>
      </w:r>
    </w:p>
    <w:p w:rsidR="005C16F4" w:rsidRPr="00A31D73" w:rsidRDefault="00A31D73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C16F4" w:rsidRPr="00A31D73">
        <w:rPr>
          <w:rFonts w:ascii="Times New Roman" w:hAnsi="Times New Roman" w:cs="Times New Roman"/>
          <w:sz w:val="28"/>
          <w:szCs w:val="28"/>
        </w:rPr>
        <w:t>В минувшем году автоклуб продолжил традицию проведения народных календарных праздников с привлечением мастеров декоративно-прикладного творчества, например:</w:t>
      </w:r>
      <w:r w:rsidR="0046661A" w:rsidRPr="00A31D73">
        <w:rPr>
          <w:rFonts w:ascii="Times New Roman" w:hAnsi="Times New Roman" w:cs="Times New Roman"/>
          <w:sz w:val="28"/>
          <w:szCs w:val="28"/>
        </w:rPr>
        <w:t xml:space="preserve"> </w:t>
      </w:r>
      <w:r w:rsidR="005C16F4" w:rsidRPr="00A31D73">
        <w:rPr>
          <w:rFonts w:ascii="Times New Roman" w:hAnsi="Times New Roman" w:cs="Times New Roman"/>
          <w:sz w:val="28"/>
          <w:szCs w:val="28"/>
        </w:rPr>
        <w:t xml:space="preserve"> благотворительный праздник для  детей из малообеспеченн</w:t>
      </w:r>
      <w:r w:rsidR="0046661A" w:rsidRPr="00A31D73">
        <w:rPr>
          <w:rFonts w:ascii="Times New Roman" w:hAnsi="Times New Roman" w:cs="Times New Roman"/>
          <w:sz w:val="28"/>
          <w:szCs w:val="28"/>
        </w:rPr>
        <w:t>ых семей  и детей под опекой   «Рождественские встречи</w:t>
      </w:r>
      <w:r w:rsidR="005C16F4" w:rsidRPr="00A31D73">
        <w:rPr>
          <w:rFonts w:ascii="Times New Roman" w:hAnsi="Times New Roman" w:cs="Times New Roman"/>
          <w:sz w:val="28"/>
          <w:szCs w:val="28"/>
        </w:rPr>
        <w:t xml:space="preserve">», </w:t>
      </w:r>
      <w:r w:rsidR="00480131" w:rsidRPr="00A31D73">
        <w:rPr>
          <w:rFonts w:ascii="Times New Roman" w:hAnsi="Times New Roman" w:cs="Times New Roman"/>
          <w:sz w:val="28"/>
          <w:szCs w:val="28"/>
        </w:rPr>
        <w:t>«Сударыня  Масленица», народные гулянии яко Дню России  «Разыграйся, разгуляйся русская душа»</w:t>
      </w:r>
    </w:p>
    <w:p w:rsidR="00CA0BC5" w:rsidRPr="00A31D73" w:rsidRDefault="00A31D73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80131" w:rsidRPr="00A31D73">
        <w:rPr>
          <w:rFonts w:ascii="Times New Roman" w:hAnsi="Times New Roman" w:cs="Times New Roman"/>
          <w:sz w:val="28"/>
          <w:szCs w:val="28"/>
        </w:rPr>
        <w:t xml:space="preserve">2015 год  был годом литературы в России, </w:t>
      </w:r>
      <w:r w:rsidR="00223533" w:rsidRPr="00A31D73">
        <w:rPr>
          <w:rFonts w:ascii="Times New Roman" w:hAnsi="Times New Roman" w:cs="Times New Roman"/>
          <w:sz w:val="28"/>
          <w:szCs w:val="28"/>
        </w:rPr>
        <w:t>в течении года проводились встречи с местными поэтами «Литературная волна».</w:t>
      </w:r>
    </w:p>
    <w:p w:rsidR="002127FC" w:rsidRPr="00A31D73" w:rsidRDefault="005C16F4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31D73">
        <w:rPr>
          <w:rFonts w:ascii="Times New Roman" w:hAnsi="Times New Roman" w:cs="Times New Roman"/>
          <w:sz w:val="28"/>
          <w:szCs w:val="28"/>
        </w:rPr>
        <w:t xml:space="preserve">Показателем работы автоклуба является стабильное число клубных формирований, которые с 2009 года работают на базе сельских домов культуры и школ. Вот некоторые из них: экологический кружок для взрослых, любителей цветов  и цветников в хуторе Гоголевский, краеведческий кружок для ребят, увлеченных историей родного края, в хуторе Борисовке, кружок декоративно-прикладного творчества для девочек «Чудо-ниточка», который знакомит юных мастериц с азами народного творчества, в хуторе Севостьянове </w:t>
      </w:r>
      <w:r w:rsidR="0046661A" w:rsidRPr="00A31D73">
        <w:rPr>
          <w:rFonts w:ascii="Times New Roman" w:hAnsi="Times New Roman" w:cs="Times New Roman"/>
          <w:sz w:val="28"/>
          <w:szCs w:val="28"/>
        </w:rPr>
        <w:t>.</w:t>
      </w:r>
    </w:p>
    <w:p w:rsidR="00FA155E" w:rsidRPr="00A31D73" w:rsidRDefault="00A31D73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5C16F4" w:rsidRPr="00A31D73">
        <w:rPr>
          <w:rFonts w:ascii="Times New Roman" w:hAnsi="Times New Roman" w:cs="Times New Roman"/>
          <w:sz w:val="28"/>
          <w:szCs w:val="28"/>
        </w:rPr>
        <w:t>Организация отдыха детей и подростков - одно из направлений деятельности ПКУ. И прошедший год не стал исключением: проводились большие  праздничные театрализованные  программы к новогодним праздникам, Дню защиты детей и Дню Знаний, в  дни школьных зимних и летних каникул  - тематические, театрализованные, игро</w:t>
      </w:r>
      <w:r w:rsidR="00223533" w:rsidRPr="00A31D73">
        <w:rPr>
          <w:rFonts w:ascii="Times New Roman" w:hAnsi="Times New Roman" w:cs="Times New Roman"/>
          <w:sz w:val="28"/>
          <w:szCs w:val="28"/>
        </w:rPr>
        <w:t>вые и познавательные программы, акции</w:t>
      </w:r>
      <w:r w:rsidR="001F00F8" w:rsidRPr="00A31D73">
        <w:rPr>
          <w:rFonts w:ascii="Times New Roman" w:hAnsi="Times New Roman" w:cs="Times New Roman"/>
          <w:sz w:val="28"/>
          <w:szCs w:val="28"/>
        </w:rPr>
        <w:t>, «Передай добро по кругу», «Книги в  больницы», «Литературная карта России».</w:t>
      </w:r>
    </w:p>
    <w:p w:rsidR="005C16F4" w:rsidRPr="00A31D73" w:rsidRDefault="00A31D73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C16F4" w:rsidRPr="00A31D73">
        <w:rPr>
          <w:rFonts w:ascii="Times New Roman" w:hAnsi="Times New Roman" w:cs="Times New Roman"/>
          <w:sz w:val="28"/>
          <w:szCs w:val="28"/>
        </w:rPr>
        <w:t xml:space="preserve">В течение года для подростков и молодежи проводились мероприятия по пропаганде здорового образа жизни, правовому просвещению </w:t>
      </w:r>
    </w:p>
    <w:p w:rsidR="001F00F8" w:rsidRPr="00A31D73" w:rsidRDefault="005C16F4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31D73">
        <w:rPr>
          <w:rFonts w:ascii="Times New Roman" w:hAnsi="Times New Roman" w:cs="Times New Roman"/>
          <w:sz w:val="28"/>
          <w:szCs w:val="28"/>
        </w:rPr>
        <w:t>По пропаганде здорового образа жизни были разработаны и реализованы программы с участием правоохранительных органов, юристов, врачей, с демонстрацией тематических кинофильмов, ежемесячно работала радиогазета</w:t>
      </w:r>
      <w:r w:rsidR="001F00F8" w:rsidRPr="00A31D73">
        <w:rPr>
          <w:rFonts w:ascii="Times New Roman" w:hAnsi="Times New Roman" w:cs="Times New Roman"/>
          <w:sz w:val="28"/>
          <w:szCs w:val="28"/>
        </w:rPr>
        <w:t xml:space="preserve"> «Наркотики – это страшно</w:t>
      </w:r>
      <w:r w:rsidRPr="00A31D73">
        <w:rPr>
          <w:rFonts w:ascii="Times New Roman" w:hAnsi="Times New Roman" w:cs="Times New Roman"/>
          <w:sz w:val="28"/>
          <w:szCs w:val="28"/>
        </w:rPr>
        <w:t>», прошёл цикл</w:t>
      </w:r>
      <w:r w:rsidR="001F00F8" w:rsidRPr="00A31D73">
        <w:rPr>
          <w:rFonts w:ascii="Times New Roman" w:hAnsi="Times New Roman" w:cs="Times New Roman"/>
          <w:sz w:val="28"/>
          <w:szCs w:val="28"/>
        </w:rPr>
        <w:t xml:space="preserve"> информационных кинопрограмм «Наше здоровье в наших руках</w:t>
      </w:r>
      <w:r w:rsidR="00CA0BC5" w:rsidRPr="00A31D73">
        <w:rPr>
          <w:rFonts w:ascii="Times New Roman" w:hAnsi="Times New Roman" w:cs="Times New Roman"/>
          <w:sz w:val="28"/>
          <w:szCs w:val="28"/>
        </w:rPr>
        <w:t xml:space="preserve">», </w:t>
      </w:r>
      <w:r w:rsidR="00567812" w:rsidRPr="00A31D73">
        <w:rPr>
          <w:rFonts w:ascii="Times New Roman" w:hAnsi="Times New Roman" w:cs="Times New Roman"/>
          <w:sz w:val="28"/>
          <w:szCs w:val="28"/>
        </w:rPr>
        <w:t>молодежный конкурс рыбаков «Здоровой молодежи – здоровая рыбалка».</w:t>
      </w:r>
      <w:r w:rsidRPr="00A31D73">
        <w:rPr>
          <w:rFonts w:ascii="Times New Roman" w:hAnsi="Times New Roman" w:cs="Times New Roman"/>
          <w:sz w:val="28"/>
          <w:szCs w:val="28"/>
        </w:rPr>
        <w:t xml:space="preserve"> Пользовались популярностью и тематические танцевальные вечера «От танца к здоровью».  В проведении мероприятий по профилактике правонарушений и противодействию употребления наркотиков среди несовершеннолетних и молодежи автоклубу была оказана помощь комитетом по молодежной политике района. Все участники программ получили печатную продукцию и листовки антинаркотического направления.</w:t>
      </w:r>
    </w:p>
    <w:p w:rsidR="001F00F8" w:rsidRPr="00A31D73" w:rsidRDefault="00A31D73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C16F4" w:rsidRPr="00A31D73">
        <w:rPr>
          <w:rFonts w:ascii="Times New Roman" w:hAnsi="Times New Roman" w:cs="Times New Roman"/>
          <w:sz w:val="28"/>
          <w:szCs w:val="28"/>
        </w:rPr>
        <w:t>Во всех школах района прозвучали радиогазеты по правовому пр</w:t>
      </w:r>
      <w:r w:rsidR="001F00F8" w:rsidRPr="00A31D73">
        <w:rPr>
          <w:rFonts w:ascii="Times New Roman" w:hAnsi="Times New Roman" w:cs="Times New Roman"/>
          <w:sz w:val="28"/>
          <w:szCs w:val="28"/>
        </w:rPr>
        <w:t>освещению: « Вы будущее России</w:t>
      </w:r>
      <w:r w:rsidR="00567812" w:rsidRPr="00A31D73">
        <w:rPr>
          <w:rFonts w:ascii="Times New Roman" w:hAnsi="Times New Roman" w:cs="Times New Roman"/>
          <w:sz w:val="28"/>
          <w:szCs w:val="28"/>
        </w:rPr>
        <w:t>»</w:t>
      </w:r>
      <w:r w:rsidR="001F00F8" w:rsidRPr="00A31D73">
        <w:rPr>
          <w:rFonts w:ascii="Times New Roman" w:hAnsi="Times New Roman" w:cs="Times New Roman"/>
          <w:sz w:val="28"/>
          <w:szCs w:val="28"/>
        </w:rPr>
        <w:t>, автоклубы приняли участие в работе информационного  центра к выборам Губернатора Ростовской области ив «избирательном биатлоне» для молодых избирателей Милютинского района.</w:t>
      </w:r>
    </w:p>
    <w:p w:rsidR="001F00F8" w:rsidRPr="00A31D73" w:rsidRDefault="005C16F4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31D73">
        <w:rPr>
          <w:rFonts w:ascii="Times New Roman" w:hAnsi="Times New Roman" w:cs="Times New Roman"/>
          <w:sz w:val="28"/>
          <w:szCs w:val="28"/>
        </w:rPr>
        <w:t xml:space="preserve">Пользовались большой популярностью танцевальные вечера </w:t>
      </w:r>
      <w:r w:rsidR="001F00F8" w:rsidRPr="00A31D73">
        <w:rPr>
          <w:rFonts w:ascii="Times New Roman" w:hAnsi="Times New Roman" w:cs="Times New Roman"/>
          <w:sz w:val="28"/>
          <w:szCs w:val="28"/>
        </w:rPr>
        <w:t>«Пляски для встряски», «Танцевальная радуга</w:t>
      </w:r>
      <w:r w:rsidRPr="00A31D73">
        <w:rPr>
          <w:rFonts w:ascii="Times New Roman" w:hAnsi="Times New Roman" w:cs="Times New Roman"/>
          <w:sz w:val="28"/>
          <w:szCs w:val="28"/>
        </w:rPr>
        <w:t xml:space="preserve">», </w:t>
      </w:r>
      <w:r w:rsidR="001F00F8" w:rsidRPr="00A31D73">
        <w:rPr>
          <w:rFonts w:ascii="Times New Roman" w:hAnsi="Times New Roman" w:cs="Times New Roman"/>
          <w:sz w:val="28"/>
          <w:szCs w:val="28"/>
        </w:rPr>
        <w:t>«Весеннее дыхание</w:t>
      </w:r>
      <w:r w:rsidR="00567812" w:rsidRPr="00A31D73">
        <w:rPr>
          <w:rFonts w:ascii="Times New Roman" w:hAnsi="Times New Roman" w:cs="Times New Roman"/>
          <w:sz w:val="28"/>
          <w:szCs w:val="28"/>
        </w:rPr>
        <w:t>»</w:t>
      </w:r>
      <w:r w:rsidRPr="00A31D73">
        <w:rPr>
          <w:rFonts w:ascii="Times New Roman" w:hAnsi="Times New Roman" w:cs="Times New Roman"/>
          <w:sz w:val="28"/>
          <w:szCs w:val="28"/>
        </w:rPr>
        <w:t>.</w:t>
      </w:r>
    </w:p>
    <w:p w:rsidR="005C16F4" w:rsidRPr="00A31D73" w:rsidRDefault="005C16F4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31D73">
        <w:rPr>
          <w:rFonts w:ascii="Times New Roman" w:hAnsi="Times New Roman" w:cs="Times New Roman"/>
          <w:sz w:val="28"/>
          <w:szCs w:val="28"/>
        </w:rPr>
        <w:t xml:space="preserve">В сентябре автоклубы приняли активное </w:t>
      </w:r>
      <w:r w:rsidR="00567812" w:rsidRPr="00A31D73">
        <w:rPr>
          <w:rFonts w:ascii="Times New Roman" w:hAnsi="Times New Roman" w:cs="Times New Roman"/>
          <w:sz w:val="28"/>
          <w:szCs w:val="28"/>
        </w:rPr>
        <w:t xml:space="preserve"> участие в четвертом</w:t>
      </w:r>
      <w:r w:rsidRPr="00A31D73">
        <w:rPr>
          <w:rFonts w:ascii="Times New Roman" w:hAnsi="Times New Roman" w:cs="Times New Roman"/>
          <w:sz w:val="28"/>
          <w:szCs w:val="28"/>
        </w:rPr>
        <w:t xml:space="preserve">  областном слёте работников культуры, где участники слета обменялись опытом культурно-досуговой деятельности.</w:t>
      </w:r>
    </w:p>
    <w:p w:rsidR="005C16F4" w:rsidRPr="00A31D73" w:rsidRDefault="005C16F4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31D73">
        <w:rPr>
          <w:rFonts w:ascii="Times New Roman" w:hAnsi="Times New Roman" w:cs="Times New Roman"/>
          <w:sz w:val="28"/>
          <w:szCs w:val="28"/>
        </w:rPr>
        <w:t xml:space="preserve">В </w:t>
      </w:r>
      <w:r w:rsidR="001F00F8" w:rsidRPr="00A31D73">
        <w:rPr>
          <w:rFonts w:ascii="Times New Roman" w:hAnsi="Times New Roman" w:cs="Times New Roman"/>
          <w:sz w:val="28"/>
          <w:szCs w:val="28"/>
        </w:rPr>
        <w:t xml:space="preserve"> 2015</w:t>
      </w:r>
      <w:r w:rsidRPr="00A31D7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567812" w:rsidRPr="00A31D73">
        <w:rPr>
          <w:rFonts w:ascii="Times New Roman" w:hAnsi="Times New Roman" w:cs="Times New Roman"/>
          <w:sz w:val="28"/>
          <w:szCs w:val="28"/>
        </w:rPr>
        <w:t xml:space="preserve"> автоклубы в основном работали на бензине заказчиков.</w:t>
      </w:r>
    </w:p>
    <w:p w:rsidR="005C16F4" w:rsidRPr="00A31D73" w:rsidRDefault="005C16F4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31D73">
        <w:rPr>
          <w:rFonts w:ascii="Times New Roman" w:hAnsi="Times New Roman" w:cs="Times New Roman"/>
          <w:sz w:val="28"/>
          <w:szCs w:val="28"/>
        </w:rPr>
        <w:t>Совершенствуя организацию досуга по всем направлениям деятельности, автоклуб района сегодня решает одну из главных задач – оказание помощи в культурном отдыхе жителям сел и хуторов района, не имеющим стационарных клубных учреждений.</w:t>
      </w:r>
    </w:p>
    <w:p w:rsidR="005C16F4" w:rsidRPr="00A31D73" w:rsidRDefault="005C16F4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C16F4" w:rsidRPr="00A31D73" w:rsidRDefault="005C16F4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C16F4" w:rsidRPr="00A31D73" w:rsidRDefault="005C16F4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C16F4" w:rsidRPr="00A31D73" w:rsidRDefault="005C16F4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31D73">
        <w:rPr>
          <w:rFonts w:ascii="Times New Roman" w:hAnsi="Times New Roman" w:cs="Times New Roman"/>
          <w:sz w:val="28"/>
          <w:szCs w:val="28"/>
        </w:rPr>
        <w:t>Зааведующая автоклубом____________________/С.И.Ананьева/</w:t>
      </w:r>
    </w:p>
    <w:p w:rsidR="005C16F4" w:rsidRPr="00A31D73" w:rsidRDefault="005C16F4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C16F4" w:rsidRPr="00A31D73" w:rsidRDefault="005C16F4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C16F4" w:rsidRPr="00A31D73" w:rsidRDefault="005C16F4" w:rsidP="00A31D7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31D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697E" w:rsidRDefault="00CD697E"/>
    <w:sectPr w:rsidR="00CD697E" w:rsidSect="005678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3C7" w:rsidRDefault="005143C7" w:rsidP="003C23DC">
      <w:pPr>
        <w:spacing w:after="0" w:line="240" w:lineRule="auto"/>
      </w:pPr>
      <w:r>
        <w:separator/>
      </w:r>
    </w:p>
  </w:endnote>
  <w:endnote w:type="continuationSeparator" w:id="1">
    <w:p w:rsidR="005143C7" w:rsidRDefault="005143C7" w:rsidP="003C2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812" w:rsidRDefault="0056781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812" w:rsidRDefault="0056781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812" w:rsidRDefault="005678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3C7" w:rsidRDefault="005143C7" w:rsidP="003C23DC">
      <w:pPr>
        <w:spacing w:after="0" w:line="240" w:lineRule="auto"/>
      </w:pPr>
      <w:r>
        <w:separator/>
      </w:r>
    </w:p>
  </w:footnote>
  <w:footnote w:type="continuationSeparator" w:id="1">
    <w:p w:rsidR="005143C7" w:rsidRDefault="005143C7" w:rsidP="003C2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812" w:rsidRDefault="0056781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15313"/>
      <w:docPartObj>
        <w:docPartGallery w:val="Page Numbers (Top of Page)"/>
        <w:docPartUnique/>
      </w:docPartObj>
    </w:sdtPr>
    <w:sdtContent>
      <w:p w:rsidR="00567812" w:rsidRDefault="001B151E">
        <w:pPr>
          <w:pStyle w:val="a3"/>
          <w:jc w:val="center"/>
        </w:pPr>
        <w:fldSimple w:instr=" PAGE   \* MERGEFORMAT ">
          <w:r w:rsidR="00A31D73">
            <w:rPr>
              <w:noProof/>
            </w:rPr>
            <w:t>1</w:t>
          </w:r>
        </w:fldSimple>
      </w:p>
    </w:sdtContent>
  </w:sdt>
  <w:p w:rsidR="00567812" w:rsidRDefault="0056781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812" w:rsidRDefault="005678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16F4"/>
    <w:rsid w:val="001B151E"/>
    <w:rsid w:val="001F00F8"/>
    <w:rsid w:val="002127FC"/>
    <w:rsid w:val="00223533"/>
    <w:rsid w:val="003C23DC"/>
    <w:rsid w:val="0046661A"/>
    <w:rsid w:val="00480131"/>
    <w:rsid w:val="00496C24"/>
    <w:rsid w:val="005143C7"/>
    <w:rsid w:val="00567812"/>
    <w:rsid w:val="005C16F4"/>
    <w:rsid w:val="00974A0A"/>
    <w:rsid w:val="00A07CA9"/>
    <w:rsid w:val="00A31D73"/>
    <w:rsid w:val="00CA0BC5"/>
    <w:rsid w:val="00CD697E"/>
    <w:rsid w:val="00FA1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16F4"/>
  </w:style>
  <w:style w:type="paragraph" w:styleId="a5">
    <w:name w:val="footer"/>
    <w:basedOn w:val="a"/>
    <w:link w:val="a6"/>
    <w:uiPriority w:val="99"/>
    <w:semiHidden/>
    <w:unhideWhenUsed/>
    <w:rsid w:val="005C1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C16F4"/>
  </w:style>
  <w:style w:type="paragraph" w:styleId="a7">
    <w:name w:val="No Spacing"/>
    <w:uiPriority w:val="1"/>
    <w:qFormat/>
    <w:rsid w:val="005C16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Звукооператор</dc:creator>
  <cp:lastModifiedBy>Л.С. и М.В.</cp:lastModifiedBy>
  <cp:revision>5</cp:revision>
  <dcterms:created xsi:type="dcterms:W3CDTF">2015-12-14T05:31:00Z</dcterms:created>
  <dcterms:modified xsi:type="dcterms:W3CDTF">2017-01-30T10:07:00Z</dcterms:modified>
</cp:coreProperties>
</file>