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D6" w:rsidRPr="007B59A5" w:rsidRDefault="00BE5FD6" w:rsidP="00BE5FD6">
      <w:pPr>
        <w:pStyle w:val="FR3"/>
        <w:jc w:val="center"/>
        <w:rPr>
          <w:sz w:val="72"/>
          <w:szCs w:val="72"/>
        </w:rPr>
      </w:pPr>
      <w:r w:rsidRPr="007B59A5">
        <w:rPr>
          <w:rFonts w:cs="Arial"/>
          <w:b/>
          <w:bCs/>
          <w:color w:val="000000"/>
          <w:sz w:val="72"/>
          <w:szCs w:val="72"/>
        </w:rPr>
        <w:t>ПЛАН РАБОТЫ</w:t>
      </w:r>
    </w:p>
    <w:p w:rsidR="00BE5FD6" w:rsidRPr="009D5D52" w:rsidRDefault="00BE5FD6" w:rsidP="00BE5FD6">
      <w:pPr>
        <w:pStyle w:val="FR3"/>
        <w:jc w:val="center"/>
        <w:rPr>
          <w:rFonts w:cs="Arial"/>
          <w:b/>
          <w:bCs/>
          <w:color w:val="000000"/>
          <w:sz w:val="48"/>
          <w:szCs w:val="48"/>
        </w:rPr>
      </w:pPr>
      <w:r w:rsidRPr="009D5D52">
        <w:rPr>
          <w:rFonts w:cs="Arial"/>
          <w:b/>
          <w:bCs/>
          <w:color w:val="000000"/>
          <w:sz w:val="48"/>
          <w:szCs w:val="48"/>
        </w:rPr>
        <w:t xml:space="preserve">МЕТОДИЧЕСКОГО ОТДЕЛА  </w:t>
      </w: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 w:rsidRPr="007B59A5">
        <w:rPr>
          <w:rFonts w:cs="Arial"/>
          <w:b/>
          <w:bCs/>
          <w:color w:val="000000"/>
          <w:sz w:val="56"/>
          <w:szCs w:val="56"/>
        </w:rPr>
        <w:t>М</w:t>
      </w:r>
      <w:r>
        <w:rPr>
          <w:rFonts w:cs="Arial"/>
          <w:b/>
          <w:bCs/>
          <w:color w:val="000000"/>
          <w:sz w:val="56"/>
          <w:szCs w:val="56"/>
        </w:rPr>
        <w:t>Б</w:t>
      </w:r>
      <w:r w:rsidRPr="007B59A5">
        <w:rPr>
          <w:rFonts w:cs="Arial"/>
          <w:b/>
          <w:bCs/>
          <w:color w:val="000000"/>
          <w:sz w:val="56"/>
          <w:szCs w:val="56"/>
        </w:rPr>
        <w:t xml:space="preserve">УК "МИЛЮТИНСКИЙ РДК" </w:t>
      </w:r>
    </w:p>
    <w:p w:rsidR="00BE5FD6" w:rsidRPr="007B59A5" w:rsidRDefault="008F052B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>
        <w:rPr>
          <w:rFonts w:cs="Arial"/>
          <w:b/>
          <w:bCs/>
          <w:color w:val="000000"/>
          <w:sz w:val="56"/>
          <w:szCs w:val="56"/>
        </w:rPr>
        <w:t>на 2018</w:t>
      </w:r>
      <w:r w:rsidR="00BE5FD6" w:rsidRPr="007B59A5">
        <w:rPr>
          <w:rFonts w:cs="Arial"/>
          <w:b/>
          <w:bCs/>
          <w:color w:val="000000"/>
          <w:sz w:val="56"/>
          <w:szCs w:val="56"/>
        </w:rPr>
        <w:t xml:space="preserve"> год</w:t>
      </w: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BE5FD6" w:rsidRPr="007B59A5" w:rsidRDefault="00BE5FD6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 w:rsidRPr="007B59A5">
        <w:rPr>
          <w:rFonts w:cs="Arial"/>
          <w:b/>
          <w:bCs/>
          <w:i/>
          <w:color w:val="000000"/>
          <w:sz w:val="40"/>
          <w:szCs w:val="40"/>
        </w:rPr>
        <w:t xml:space="preserve">станица Милютинская  </w:t>
      </w:r>
    </w:p>
    <w:p w:rsidR="00BE5FD6" w:rsidRDefault="008F052B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>
        <w:rPr>
          <w:rFonts w:cs="Arial"/>
          <w:b/>
          <w:bCs/>
          <w:i/>
          <w:color w:val="000000"/>
          <w:sz w:val="40"/>
          <w:szCs w:val="40"/>
        </w:rPr>
        <w:t>2017</w:t>
      </w:r>
      <w:r w:rsidR="00BE5FD6" w:rsidRPr="007B59A5">
        <w:rPr>
          <w:rFonts w:cs="Arial"/>
          <w:b/>
          <w:bCs/>
          <w:i/>
          <w:color w:val="000000"/>
          <w:sz w:val="40"/>
          <w:szCs w:val="40"/>
        </w:rPr>
        <w:t xml:space="preserve"> год</w:t>
      </w:r>
    </w:p>
    <w:p w:rsidR="00BE5FD6" w:rsidRDefault="00BE5FD6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BE5FD6" w:rsidRDefault="00BE5FD6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BE5FD6" w:rsidRDefault="00BE5FD6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BE5FD6" w:rsidRDefault="00BE5FD6" w:rsidP="00BE5FD6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8110"/>
        <w:gridCol w:w="1985"/>
        <w:gridCol w:w="2693"/>
        <w:gridCol w:w="2410"/>
      </w:tblGrid>
      <w:tr w:rsidR="00BE5FD6" w:rsidRPr="007B59A5" w:rsidTr="005A7DC3">
        <w:tc>
          <w:tcPr>
            <w:tcW w:w="537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</w:p>
          <w:p w:rsidR="00BE5FD6" w:rsidRPr="007B59A5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2410" w:type="dxa"/>
          </w:tcPr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BE5FD6" w:rsidRPr="007B59A5" w:rsidTr="005A7DC3">
        <w:trPr>
          <w:trHeight w:val="70"/>
        </w:trPr>
        <w:tc>
          <w:tcPr>
            <w:tcW w:w="537" w:type="dxa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</w:rPr>
              <w:t>I.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Поисково-исследовательская деятельность.</w:t>
            </w:r>
          </w:p>
        </w:tc>
        <w:tc>
          <w:tcPr>
            <w:tcW w:w="1985" w:type="dxa"/>
            <w:vMerge w:val="restart"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2D60F2" w:rsidRPr="009A6DC2" w:rsidRDefault="002D60F2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в течение года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 w:val="restart"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2D60F2" w:rsidRPr="009A6DC2" w:rsidRDefault="002D60F2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по району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РДК, СДК, СК 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2D60F2" w:rsidRPr="009A6DC2" w:rsidRDefault="002D60F2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по району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РДК, СДК, СК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 w:val="restart"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2D60F2" w:rsidRDefault="002D60F2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Летнева Е.А.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9A6DC2">
              <w:rPr>
                <w:rFonts w:ascii="Arial Narrow" w:hAnsi="Arial Narrow" w:cs="Arial"/>
              </w:rPr>
              <w:t>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Летнев</w:t>
            </w:r>
            <w:r>
              <w:rPr>
                <w:rFonts w:ascii="Arial Narrow" w:hAnsi="Arial Narrow" w:cs="Arial"/>
              </w:rPr>
              <w:t>а</w:t>
            </w:r>
            <w:r w:rsidRPr="009A6DC2">
              <w:rPr>
                <w:rFonts w:ascii="Arial Narrow" w:hAnsi="Arial Narrow" w:cs="Arial"/>
              </w:rPr>
              <w:t>Е.А.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9A6DC2">
              <w:rPr>
                <w:rFonts w:ascii="Arial Narrow" w:hAnsi="Arial Narrow" w:cs="Arial"/>
              </w:rPr>
              <w:t>Т.И.</w:t>
            </w: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Егорова </w:t>
            </w:r>
            <w:r w:rsidRPr="009A6DC2">
              <w:rPr>
                <w:rFonts w:ascii="Arial Narrow" w:hAnsi="Arial Narrow" w:cs="Arial"/>
              </w:rPr>
              <w:t>Л.И.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2D60F2" w:rsidRDefault="002D60F2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Дегтярева.Т.И. </w:t>
            </w:r>
          </w:p>
        </w:tc>
      </w:tr>
      <w:tr w:rsidR="00BE5FD6" w:rsidRPr="007B59A5" w:rsidTr="005A7DC3">
        <w:trPr>
          <w:trHeight w:val="2338"/>
        </w:trPr>
        <w:tc>
          <w:tcPr>
            <w:tcW w:w="537" w:type="dxa"/>
          </w:tcPr>
          <w:p w:rsidR="00BE5FD6" w:rsidRPr="0070719B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BE5FD6" w:rsidRPr="009A6DC2" w:rsidRDefault="00BE5FD6" w:rsidP="005A7DC3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1. Изучение культурных запросов населения:</w:t>
            </w:r>
          </w:p>
          <w:p w:rsidR="00BE5FD6" w:rsidRPr="009A6DC2" w:rsidRDefault="00BE5FD6" w:rsidP="005A7DC3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а) интервьюирование по организации досуга сред</w:t>
            </w:r>
            <w:r w:rsidR="008F052B">
              <w:rPr>
                <w:rFonts w:ascii="Arial Narrow" w:hAnsi="Arial Narrow" w:cs="Arial"/>
              </w:rPr>
              <w:t>и подростков и молодежи</w:t>
            </w:r>
            <w:r>
              <w:rPr>
                <w:rFonts w:ascii="Arial Narrow" w:hAnsi="Arial Narrow" w:cs="Arial"/>
              </w:rPr>
              <w:t xml:space="preserve">;  </w:t>
            </w:r>
          </w:p>
          <w:p w:rsidR="00BE5FD6" w:rsidRPr="009A6DC2" w:rsidRDefault="00BE5FD6" w:rsidP="005A7DC3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б)</w:t>
            </w:r>
            <w:r>
              <w:rPr>
                <w:rFonts w:ascii="Arial Narrow" w:hAnsi="Arial Narrow" w:cs="Arial"/>
              </w:rPr>
              <w:t>продолжение  создания</w:t>
            </w:r>
            <w:r w:rsidRPr="009A6DC2">
              <w:rPr>
                <w:rFonts w:ascii="Arial Narrow" w:hAnsi="Arial Narrow" w:cs="Arial"/>
              </w:rPr>
              <w:t xml:space="preserve"> банка д</w:t>
            </w:r>
            <w:r>
              <w:rPr>
                <w:rFonts w:ascii="Arial Narrow" w:hAnsi="Arial Narrow" w:cs="Arial"/>
              </w:rPr>
              <w:t xml:space="preserve">анных инновационных  форм работы, </w:t>
            </w:r>
            <w:r w:rsidRPr="009A6DC2">
              <w:rPr>
                <w:rFonts w:ascii="Arial Narrow" w:hAnsi="Arial Narrow" w:cs="Arial"/>
              </w:rPr>
              <w:t>соответствующих</w:t>
            </w:r>
            <w:r>
              <w:rPr>
                <w:rFonts w:ascii="Arial Narrow" w:hAnsi="Arial Narrow" w:cs="Arial"/>
              </w:rPr>
              <w:t xml:space="preserve"> сегодняшним запросам населения района </w:t>
            </w:r>
            <w:r w:rsidRPr="009A6DC2">
              <w:rPr>
                <w:rFonts w:ascii="Arial Narrow" w:hAnsi="Arial Narrow" w:cs="Arial"/>
              </w:rPr>
              <w:t xml:space="preserve"> по в</w:t>
            </w:r>
            <w:r>
              <w:rPr>
                <w:rFonts w:ascii="Arial Narrow" w:hAnsi="Arial Narrow" w:cs="Arial"/>
              </w:rPr>
              <w:t xml:space="preserve">сем </w:t>
            </w:r>
            <w:r w:rsidR="008F052B">
              <w:rPr>
                <w:rFonts w:ascii="Arial Narrow" w:hAnsi="Arial Narrow" w:cs="Arial"/>
              </w:rPr>
              <w:t xml:space="preserve">направлениям культурно-массовой </w:t>
            </w:r>
            <w:r>
              <w:rPr>
                <w:rFonts w:ascii="Arial Narrow" w:hAnsi="Arial Narrow" w:cs="Arial"/>
              </w:rPr>
              <w:t xml:space="preserve">  деятельности;</w:t>
            </w: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в)  продолжение пополнения электронного  банка данных  социологических исследований  в области культурно-массовой  работы;</w:t>
            </w:r>
          </w:p>
          <w:p w:rsidR="00BE5FD6" w:rsidRDefault="00BE5FD6" w:rsidP="005A7DC3">
            <w:pPr>
              <w:rPr>
                <w:rFonts w:ascii="Arial Narrow" w:hAnsi="Arial Narrow"/>
              </w:rPr>
            </w:pPr>
          </w:p>
          <w:p w:rsidR="00BE5FD6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2. Работа по сохранению и развитию на</w:t>
            </w:r>
            <w:r>
              <w:rPr>
                <w:rFonts w:ascii="Arial Narrow" w:hAnsi="Arial Narrow"/>
                <w:sz w:val="24"/>
                <w:szCs w:val="24"/>
              </w:rPr>
              <w:t>циональных куль</w:t>
            </w:r>
            <w:r w:rsidR="008F052B">
              <w:rPr>
                <w:rFonts w:ascii="Arial Narrow" w:hAnsi="Arial Narrow"/>
                <w:sz w:val="24"/>
                <w:szCs w:val="24"/>
              </w:rPr>
              <w:t xml:space="preserve">турных традиций района, гражданско -  </w:t>
            </w:r>
            <w:r>
              <w:rPr>
                <w:rFonts w:ascii="Arial Narrow" w:hAnsi="Arial Narrow"/>
                <w:sz w:val="24"/>
                <w:szCs w:val="24"/>
              </w:rPr>
              <w:t>патриотическому</w:t>
            </w:r>
            <w:r w:rsidR="008F052B">
              <w:rPr>
                <w:rFonts w:ascii="Arial Narrow" w:hAnsi="Arial Narrow"/>
                <w:sz w:val="24"/>
                <w:szCs w:val="24"/>
              </w:rPr>
              <w:t xml:space="preserve">   воспитанию</w:t>
            </w:r>
            <w:r>
              <w:rPr>
                <w:rFonts w:ascii="Arial Narrow" w:hAnsi="Arial Narrow"/>
                <w:sz w:val="24"/>
                <w:szCs w:val="24"/>
              </w:rPr>
              <w:t xml:space="preserve"> подростков</w:t>
            </w:r>
            <w:r w:rsidR="008F052B">
              <w:rPr>
                <w:rFonts w:ascii="Arial Narrow" w:hAnsi="Arial Narrow"/>
                <w:sz w:val="24"/>
                <w:szCs w:val="24"/>
              </w:rPr>
              <w:t xml:space="preserve"> и молодежи</w:t>
            </w:r>
            <w:r w:rsidR="000E48AE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 поддержке семьи, развитию семейного досуга: </w:t>
            </w:r>
          </w:p>
          <w:p w:rsidR="00BE5FD6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а) </w:t>
            </w:r>
            <w:r>
              <w:rPr>
                <w:rFonts w:ascii="Arial Narrow" w:hAnsi="Arial Narrow"/>
                <w:sz w:val="24"/>
                <w:szCs w:val="24"/>
              </w:rPr>
              <w:t>помощь ДК, СДК района по со</w:t>
            </w:r>
            <w:r w:rsidR="008F052B">
              <w:rPr>
                <w:rFonts w:ascii="Arial Narrow" w:hAnsi="Arial Narrow"/>
                <w:sz w:val="24"/>
                <w:szCs w:val="24"/>
              </w:rPr>
              <w:t xml:space="preserve">хранению и формированию традиционной </w:t>
            </w:r>
            <w:r>
              <w:rPr>
                <w:rFonts w:ascii="Arial Narrow" w:hAnsi="Arial Narrow"/>
                <w:sz w:val="24"/>
                <w:szCs w:val="24"/>
              </w:rPr>
              <w:t xml:space="preserve"> культуры в семье, семейно-бытовых традиций.</w:t>
            </w: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б) </w:t>
            </w:r>
            <w:r>
              <w:rPr>
                <w:rFonts w:ascii="Arial Narrow" w:hAnsi="Arial Narrow"/>
                <w:sz w:val="24"/>
                <w:szCs w:val="24"/>
              </w:rPr>
              <w:t>работа по удовлетворению досуговых потребностей всех слоев населения и развитию толерантного  воспитания среди  детей,  подростков и молодежи.</w:t>
            </w:r>
          </w:p>
          <w:p w:rsidR="00BE5FD6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3. Систематизация работы методического отдела  по внедрению новых форм организации досуга населения с м</w:t>
            </w:r>
            <w:r>
              <w:rPr>
                <w:rFonts w:ascii="Arial Narrow" w:hAnsi="Arial Narrow"/>
                <w:sz w:val="24"/>
                <w:szCs w:val="24"/>
              </w:rPr>
              <w:t xml:space="preserve">аксимальным использованием его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культурного потенциала.</w:t>
            </w: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4. </w:t>
            </w:r>
            <w:r>
              <w:rPr>
                <w:rFonts w:ascii="Arial Narrow" w:hAnsi="Arial Narrow"/>
                <w:sz w:val="24"/>
                <w:szCs w:val="24"/>
              </w:rPr>
              <w:t xml:space="preserve">Работа по сбору информационного, песенного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и сценарного материала по</w:t>
            </w:r>
            <w:r w:rsidR="008F052B">
              <w:rPr>
                <w:rFonts w:ascii="Arial Narrow" w:hAnsi="Arial Narrow"/>
                <w:sz w:val="24"/>
                <w:szCs w:val="24"/>
              </w:rPr>
              <w:t xml:space="preserve"> правовому и духовно-нравственному </w:t>
            </w:r>
            <w:r>
              <w:rPr>
                <w:rFonts w:ascii="Arial Narrow" w:hAnsi="Arial Narrow"/>
                <w:sz w:val="24"/>
                <w:szCs w:val="24"/>
              </w:rPr>
              <w:t xml:space="preserve"> воспитанию детей, подростков и молодежи.</w:t>
            </w: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5. </w:t>
            </w:r>
            <w:r>
              <w:rPr>
                <w:rFonts w:ascii="Arial Narrow" w:hAnsi="Arial Narrow"/>
                <w:sz w:val="24"/>
                <w:szCs w:val="24"/>
              </w:rPr>
              <w:t xml:space="preserve">Сотрудничествос отделом образования, ведущим специалистом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по</w:t>
            </w:r>
            <w:r>
              <w:rPr>
                <w:rFonts w:ascii="Arial Narrow" w:hAnsi="Arial Narrow"/>
                <w:sz w:val="24"/>
                <w:szCs w:val="24"/>
              </w:rPr>
              <w:t xml:space="preserve"> молодежной политике, физической культуре и спорту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 церковью, </w:t>
            </w:r>
            <w:r w:rsidRPr="009A6DC2">
              <w:rPr>
                <w:rFonts w:ascii="Arial Narrow" w:hAnsi="Arial Narrow"/>
                <w:sz w:val="24"/>
                <w:szCs w:val="24"/>
              </w:rPr>
              <w:t>ДЮСШ и другими учреждениями и организациями района.</w:t>
            </w: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6.Популяризация лучших достижений </w:t>
            </w:r>
            <w:r>
              <w:rPr>
                <w:rFonts w:ascii="Arial Narrow" w:hAnsi="Arial Narrow"/>
                <w:sz w:val="24"/>
                <w:szCs w:val="24"/>
              </w:rPr>
              <w:t xml:space="preserve"> и поддержка инновационной деятельности </w:t>
            </w:r>
            <w:r w:rsidRPr="009A6DC2">
              <w:rPr>
                <w:rFonts w:ascii="Arial Narrow" w:hAnsi="Arial Narrow"/>
                <w:sz w:val="24"/>
                <w:szCs w:val="24"/>
              </w:rPr>
              <w:t>учреждений культурно-досугового типа Милютинского района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BE5FD6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9A6DC2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BE5FD6" w:rsidRPr="009A6DC2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BE5FD6" w:rsidRPr="007B59A5" w:rsidTr="005A7DC3">
        <w:tc>
          <w:tcPr>
            <w:tcW w:w="537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</w:p>
          <w:p w:rsidR="00BE5FD6" w:rsidRPr="007B59A5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BE5FD6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BE5FD6" w:rsidRPr="000F0EFF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BE5FD6" w:rsidRPr="00671EC7" w:rsidTr="005A7DC3">
        <w:trPr>
          <w:trHeight w:val="475"/>
        </w:trPr>
        <w:tc>
          <w:tcPr>
            <w:tcW w:w="537" w:type="dxa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Аналитическая работа.</w:t>
            </w:r>
          </w:p>
        </w:tc>
        <w:tc>
          <w:tcPr>
            <w:tcW w:w="1985" w:type="dxa"/>
            <w:vMerge w:val="restart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  <w:p w:rsidR="00BE5FD6" w:rsidRPr="00270F6D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270F6D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январь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 w:val="restart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</w:t>
            </w:r>
          </w:p>
        </w:tc>
        <w:tc>
          <w:tcPr>
            <w:tcW w:w="2410" w:type="dxa"/>
            <w:vMerge w:val="restart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270F6D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270F6D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Карунина Л.С.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Карунина Л.С.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 Е.А.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BE5FD6" w:rsidRPr="00671EC7" w:rsidTr="005A7DC3">
        <w:trPr>
          <w:trHeight w:val="5610"/>
        </w:trPr>
        <w:tc>
          <w:tcPr>
            <w:tcW w:w="537" w:type="dxa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1. Анализ работы методического отде</w:t>
            </w:r>
            <w:r>
              <w:rPr>
                <w:rFonts w:ascii="Arial Narrow" w:hAnsi="Arial Narrow" w:cs="Arial"/>
              </w:rPr>
              <w:t>ла МУК "Милютинский РДК" за 201</w:t>
            </w:r>
            <w:r w:rsidR="00E13E8D">
              <w:rPr>
                <w:rFonts w:ascii="Arial Narrow" w:hAnsi="Arial Narrow" w:cs="Arial"/>
              </w:rPr>
              <w:t>7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2. Составление ранговой таблицы «Итоги работы клубных учреждений р</w:t>
            </w:r>
            <w:r>
              <w:rPr>
                <w:rFonts w:ascii="Arial Narrow" w:hAnsi="Arial Narrow" w:cs="Arial"/>
              </w:rPr>
              <w:t>айона за 201</w:t>
            </w:r>
            <w:r w:rsidR="00E13E8D">
              <w:rPr>
                <w:rFonts w:ascii="Arial Narrow" w:hAnsi="Arial Narrow" w:cs="Arial"/>
              </w:rPr>
              <w:t>7</w:t>
            </w:r>
            <w:r w:rsidRPr="00671EC7">
              <w:rPr>
                <w:rFonts w:ascii="Arial Narrow" w:hAnsi="Arial Narrow" w:cs="Arial"/>
              </w:rPr>
              <w:t xml:space="preserve"> год».</w:t>
            </w: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3. Сравнительный анализ работы клубных учрежд</w:t>
            </w:r>
            <w:r>
              <w:rPr>
                <w:rFonts w:ascii="Arial Narrow" w:hAnsi="Arial Narrow" w:cs="Arial"/>
              </w:rPr>
              <w:t>ений Милютинского района за 201</w:t>
            </w:r>
            <w:r w:rsidR="00E13E8D"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</w:rPr>
              <w:t>-201</w:t>
            </w:r>
            <w:r w:rsidR="00E13E8D">
              <w:rPr>
                <w:rFonts w:ascii="Arial Narrow" w:hAnsi="Arial Narrow" w:cs="Arial"/>
              </w:rPr>
              <w:t>7</w:t>
            </w:r>
            <w:r w:rsidRPr="00671EC7">
              <w:rPr>
                <w:rFonts w:ascii="Arial Narrow" w:hAnsi="Arial Narrow" w:cs="Arial"/>
              </w:rPr>
              <w:t>г.г. на основе информационных отчетов, статистических данных.</w:t>
            </w: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4. Анализ работы МУК "</w:t>
            </w:r>
            <w:r>
              <w:rPr>
                <w:rFonts w:ascii="Arial Narrow" w:hAnsi="Arial Narrow" w:cs="Arial"/>
              </w:rPr>
              <w:t>Милютинский РДК" за 201</w:t>
            </w:r>
            <w:r w:rsidR="00E13E8D">
              <w:rPr>
                <w:rFonts w:ascii="Arial Narrow" w:hAnsi="Arial Narrow" w:cs="Arial"/>
              </w:rPr>
              <w:t>7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5. Подведение итогов деятельности клубных учреждений района.</w:t>
            </w: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6. Составление ранговой таблицы «Итоги работы клубных учреждений района».</w:t>
            </w: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</w:p>
          <w:p w:rsidR="00BE5FD6" w:rsidRPr="00671EC7" w:rsidRDefault="00BE5FD6" w:rsidP="005A7DC3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</w:rPr>
              <w:t>7.Анализ информационного потока, позволяющего выделить основные тематические направления, которые можно считать авторитетными в 201</w:t>
            </w:r>
            <w:r w:rsidR="002D60F2">
              <w:rPr>
                <w:rFonts w:ascii="Arial Narrow" w:hAnsi="Arial Narrow" w:cs="Arial"/>
              </w:rPr>
              <w:t>8</w:t>
            </w:r>
            <w:bookmarkStart w:id="0" w:name="_GoBack"/>
            <w:bookmarkEnd w:id="0"/>
            <w:r>
              <w:rPr>
                <w:rFonts w:ascii="Arial Narrow" w:hAnsi="Arial Narrow" w:cs="Arial"/>
              </w:rPr>
              <w:t xml:space="preserve"> году.</w:t>
            </w:r>
          </w:p>
        </w:tc>
        <w:tc>
          <w:tcPr>
            <w:tcW w:w="1985" w:type="dxa"/>
            <w:vMerge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6834"/>
        <w:gridCol w:w="2694"/>
        <w:gridCol w:w="2976"/>
        <w:gridCol w:w="2694"/>
      </w:tblGrid>
      <w:tr w:rsidR="00BE5FD6" w:rsidRPr="007B59A5" w:rsidTr="005A7DC3">
        <w:tc>
          <w:tcPr>
            <w:tcW w:w="537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34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BE5FD6" w:rsidRPr="007B59A5" w:rsidTr="005A7DC3">
        <w:trPr>
          <w:trHeight w:val="593"/>
        </w:trPr>
        <w:tc>
          <w:tcPr>
            <w:tcW w:w="537" w:type="dxa"/>
          </w:tcPr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BE5FD6" w:rsidRPr="00671EC7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6834" w:type="dxa"/>
          </w:tcPr>
          <w:p w:rsidR="00BE5FD6" w:rsidRPr="00671EC7" w:rsidRDefault="00BE5FD6" w:rsidP="005A7DC3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Изучение. Обобщение. Внедрение. Пропаганда опыта работы.</w:t>
            </w:r>
          </w:p>
        </w:tc>
        <w:tc>
          <w:tcPr>
            <w:tcW w:w="2694" w:type="dxa"/>
            <w:vMerge w:val="restart"/>
          </w:tcPr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апрель,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ноябрь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</w:tc>
        <w:tc>
          <w:tcPr>
            <w:tcW w:w="2976" w:type="dxa"/>
            <w:vMerge w:val="restart"/>
          </w:tcPr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</w:tc>
        <w:tc>
          <w:tcPr>
            <w:tcW w:w="2694" w:type="dxa"/>
            <w:vMerge w:val="restart"/>
          </w:tcPr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Карунина</w:t>
            </w:r>
            <w:r>
              <w:rPr>
                <w:rFonts w:ascii="Arial Narrow" w:hAnsi="Arial Narrow" w:cs="Arial"/>
                <w:sz w:val="22"/>
                <w:szCs w:val="22"/>
              </w:rPr>
              <w:t>.Л.С.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Дегтярёва</w:t>
            </w:r>
            <w:r>
              <w:rPr>
                <w:rFonts w:ascii="Arial Narrow" w:hAnsi="Arial Narrow" w:cs="Arial"/>
                <w:sz w:val="22"/>
                <w:szCs w:val="22"/>
              </w:rPr>
              <w:t>.Т.И.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Летнева Е.А.</w:t>
            </w: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8640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Егорова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Л.И.</w:t>
            </w:r>
          </w:p>
        </w:tc>
      </w:tr>
      <w:tr w:rsidR="00BE5FD6" w:rsidRPr="007B59A5" w:rsidTr="005A7DC3">
        <w:trPr>
          <w:trHeight w:val="77"/>
        </w:trPr>
        <w:tc>
          <w:tcPr>
            <w:tcW w:w="537" w:type="dxa"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1. Творческое взаимодействие с учреждениями культуры, спорта, просвещения, предприятиями и организациями, учебными заведениями с целью обеспечения информационно-методическими </w:t>
            </w:r>
            <w:r>
              <w:rPr>
                <w:rFonts w:ascii="Arial Narrow" w:hAnsi="Arial Narrow" w:cs="Arial CYR"/>
                <w:sz w:val="22"/>
                <w:szCs w:val="22"/>
              </w:rPr>
              <w:t>материалами в организации досуга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населения.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</w:p>
          <w:p w:rsidR="00BE5FD6" w:rsidRPr="00D86406" w:rsidRDefault="00BE5FD6" w:rsidP="005A7DC3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2. Предоставление качественной методической информации работникам культурно-досуговых учреждений в соответствии с потребностями и интересами  социальных и возрастных групп населения: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а) административно-нормативная документация;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б) положения;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в) сценарии и сценарные разработки;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г) методические рекомендации;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>д)</w:t>
            </w:r>
            <w:r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электронная </w:t>
            </w: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картотека, фото-  и видеотека.</w:t>
            </w:r>
          </w:p>
          <w:p w:rsidR="00BE5FD6" w:rsidRDefault="00BE5FD6" w:rsidP="005A7DC3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  <w:sz w:val="22"/>
                <w:szCs w:val="22"/>
              </w:rPr>
              <w:t>е) продолжени</w:t>
            </w:r>
            <w:r w:rsidR="002D60F2">
              <w:rPr>
                <w:rFonts w:ascii="Arial Narrow" w:hAnsi="Arial Narrow" w:cs="Arial CYR"/>
                <w:sz w:val="22"/>
                <w:szCs w:val="22"/>
              </w:rPr>
              <w:t>е</w:t>
            </w:r>
            <w:r>
              <w:rPr>
                <w:rFonts w:ascii="Arial Narrow" w:hAnsi="Arial Narrow" w:cs="Arial CYR"/>
                <w:sz w:val="22"/>
                <w:szCs w:val="22"/>
              </w:rPr>
              <w:t xml:space="preserve"> накапливания материалов для создания  медиатеки и ее архивация;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3.Организационно-методическое обеспечение участия творческих коллективов района в районных, зональных, областных конкурсах, смотрах, фестивалях.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4.Подготовка годового, информационного, статистического отчетов М</w:t>
            </w:r>
            <w:r>
              <w:rPr>
                <w:rFonts w:ascii="Arial Narrow" w:hAnsi="Arial Narrow" w:cs="Arial CYR"/>
                <w:sz w:val="22"/>
                <w:szCs w:val="22"/>
              </w:rPr>
              <w:t>Б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УК "Милютинский РДК", МУ "Отдел культуры</w:t>
            </w:r>
            <w:r w:rsidR="002D60F2">
              <w:rPr>
                <w:rFonts w:ascii="Arial Narrow" w:hAnsi="Arial Narrow" w:cs="Arial CYR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 CYR"/>
                <w:sz w:val="22"/>
                <w:szCs w:val="22"/>
              </w:rPr>
              <w:t xml:space="preserve"> молодежной политики и спорта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".</w:t>
            </w:r>
          </w:p>
          <w:p w:rsidR="00BE5FD6" w:rsidRDefault="00BE5FD6" w:rsidP="005A7DC3">
            <w:pPr>
              <w:rPr>
                <w:rFonts w:ascii="Arial Narrow" w:hAnsi="Arial Narrow" w:cs="Arial CYR"/>
              </w:rPr>
            </w:pP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5. Взаимообмен передовыми методиками между учреждениями культуры области. </w:t>
            </w:r>
          </w:p>
          <w:p w:rsidR="00BE5FD6" w:rsidRPr="00D86406" w:rsidRDefault="00BE5FD6" w:rsidP="005A7DC3">
            <w:pPr>
              <w:rPr>
                <w:rFonts w:ascii="Arial Narrow" w:hAnsi="Arial Narrow" w:cs="Arial CYR"/>
              </w:rPr>
            </w:pPr>
          </w:p>
          <w:p w:rsidR="00BE5FD6" w:rsidRPr="00D86406" w:rsidRDefault="00BE5FD6" w:rsidP="005A7DC3">
            <w:pPr>
              <w:rPr>
                <w:rFonts w:ascii="Arial Narrow" w:hAnsi="Arial Narrow" w:cs="Arial"/>
                <w:b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6. Оформление подписки на периодические  сценарные издания и методическую литературу.</w:t>
            </w:r>
          </w:p>
          <w:p w:rsidR="00BE5FD6" w:rsidRPr="00D86406" w:rsidRDefault="00BE5FD6" w:rsidP="005A7DC3">
            <w:pPr>
              <w:rPr>
                <w:rFonts w:ascii="Arial Narrow" w:hAnsi="Arial Narrow" w:cs="Arial"/>
                <w:b/>
                <w:i/>
              </w:rPr>
            </w:pPr>
          </w:p>
          <w:p w:rsidR="00BE5FD6" w:rsidRDefault="00BE5FD6" w:rsidP="005A7DC3">
            <w:pPr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7.</w:t>
            </w:r>
            <w:r>
              <w:rPr>
                <w:rFonts w:ascii="Arial Narrow" w:hAnsi="Arial Narrow" w:cs="Arial"/>
                <w:sz w:val="22"/>
                <w:szCs w:val="22"/>
              </w:rPr>
              <w:t>Продолжение с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бор</w:t>
            </w:r>
            <w:r>
              <w:rPr>
                <w:rFonts w:ascii="Arial Narrow" w:hAnsi="Arial Narrow" w:cs="Arial"/>
                <w:sz w:val="22"/>
                <w:szCs w:val="22"/>
              </w:rPr>
              <w:t>а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информации о самодеятельных художниках, мастерах декоративно-прикладного творчества, национальных творческих коллективах, уголках народного быта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BE5FD6" w:rsidRPr="00A650E9" w:rsidRDefault="00BE5FD6" w:rsidP="005A7DC3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E5FD6" w:rsidRPr="007B3FA0" w:rsidRDefault="00BE5FD6" w:rsidP="005A7DC3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BE5FD6" w:rsidRPr="007B59A5" w:rsidTr="005A7DC3">
        <w:tc>
          <w:tcPr>
            <w:tcW w:w="537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34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BE5FD6" w:rsidRPr="001331AB" w:rsidTr="005A7DC3">
        <w:trPr>
          <w:trHeight w:val="597"/>
        </w:trPr>
        <w:tc>
          <w:tcPr>
            <w:tcW w:w="537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lang w:val="en-US"/>
              </w:rPr>
              <w:t>IV</w:t>
            </w: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.</w:t>
            </w:r>
          </w:p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834" w:type="dxa"/>
          </w:tcPr>
          <w:p w:rsidR="00BE5FD6" w:rsidRPr="001331AB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b/>
                <w:sz w:val="24"/>
                <w:szCs w:val="24"/>
              </w:rPr>
              <w:t>Повышение профессионального уровня клубных специалистов.</w:t>
            </w:r>
          </w:p>
        </w:tc>
        <w:tc>
          <w:tcPr>
            <w:tcW w:w="2694" w:type="dxa"/>
            <w:vMerge w:val="restart"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270F6D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декабрь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</w:t>
            </w:r>
            <w:r w:rsidRPr="001331AB">
              <w:rPr>
                <w:rFonts w:ascii="Arial Narrow" w:hAnsi="Arial Narrow" w:cs="Arial"/>
              </w:rPr>
              <w:t xml:space="preserve">нварь-май, 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сентябрь-декабрь.</w:t>
            </w:r>
          </w:p>
        </w:tc>
        <w:tc>
          <w:tcPr>
            <w:tcW w:w="2976" w:type="dxa"/>
            <w:vMerge w:val="restart"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E3EBE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</w:tc>
        <w:tc>
          <w:tcPr>
            <w:tcW w:w="2694" w:type="dxa"/>
            <w:vMerge w:val="restart"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DE3EBE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Летнева.Е.А.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Летнева Е.А.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Летнева Е.А.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 xml:space="preserve">Т.И. 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Летнева.Е.А.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>Т.И.</w:t>
            </w:r>
          </w:p>
          <w:p w:rsidR="00BE5FD6" w:rsidRDefault="00BE5FD6" w:rsidP="005A7DC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Летнева</w:t>
            </w:r>
            <w:r w:rsidRPr="001331AB">
              <w:rPr>
                <w:rFonts w:ascii="Arial Narrow" w:hAnsi="Arial Narrow" w:cs="Arial"/>
              </w:rPr>
              <w:t>Е.А.</w:t>
            </w:r>
          </w:p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BE5FD6" w:rsidRPr="001331AB" w:rsidTr="005A7DC3">
        <w:trPr>
          <w:trHeight w:val="6452"/>
        </w:trPr>
        <w:tc>
          <w:tcPr>
            <w:tcW w:w="537" w:type="dxa"/>
          </w:tcPr>
          <w:p w:rsidR="00BE5FD6" w:rsidRPr="004C0041" w:rsidRDefault="00BE5FD6" w:rsidP="005A7DC3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1. Составление программы районной школы клубного работника по повышению профессионального уров</w:t>
            </w:r>
            <w:r>
              <w:rPr>
                <w:rFonts w:ascii="Arial Narrow" w:hAnsi="Arial Narrow" w:cs="Arial CYR"/>
                <w:sz w:val="24"/>
                <w:szCs w:val="24"/>
              </w:rPr>
              <w:t>ня клубных специалистов на 201</w:t>
            </w:r>
            <w:r w:rsidR="002D60F2">
              <w:rPr>
                <w:rFonts w:ascii="Arial Narrow" w:hAnsi="Arial Narrow" w:cs="Arial CYR"/>
                <w:sz w:val="24"/>
                <w:szCs w:val="24"/>
              </w:rPr>
              <w:t>9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год. </w:t>
            </w:r>
          </w:p>
          <w:p w:rsidR="00BE5FD6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2. Изучение потребностей, мотивации трудовой деятельности, профессионально-ценностной ориентации культработников района в связи с постоянными изменениями  профиля культурных запросов населения. </w:t>
            </w:r>
          </w:p>
          <w:p w:rsidR="00BE5FD6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3. Продолжение популяризации 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ин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>новаций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 и  традиционных форм работы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: 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а) творческие лаборатории; 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б) мастер-классы; 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в) учебно-показательные</w:t>
            </w:r>
            <w:r w:rsidR="002D60F2">
              <w:rPr>
                <w:rFonts w:ascii="Arial Narrow" w:hAnsi="Arial Narrow" w:cs="Arial CYR"/>
                <w:sz w:val="24"/>
                <w:szCs w:val="24"/>
              </w:rPr>
              <w:t xml:space="preserve">, 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досуговые </w:t>
            </w:r>
            <w:r w:rsidR="002D60F2">
              <w:rPr>
                <w:rFonts w:ascii="Arial Narrow" w:hAnsi="Arial Narrow" w:cs="Arial CYR"/>
                <w:sz w:val="24"/>
                <w:szCs w:val="24"/>
              </w:rPr>
              <w:t xml:space="preserve"> и массовые 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 мероприятия; 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>
              <w:rPr>
                <w:rFonts w:ascii="Arial Narrow" w:hAnsi="Arial Narrow" w:cs="Arial CYR"/>
                <w:sz w:val="24"/>
                <w:szCs w:val="24"/>
              </w:rPr>
              <w:t>г) тренинги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; 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д) аналитические часы, деловые игры, методические ориентировки. </w:t>
            </w:r>
          </w:p>
          <w:p w:rsidR="00BE5FD6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>
              <w:rPr>
                <w:rFonts w:ascii="Arial Narrow" w:hAnsi="Arial Narrow" w:cs="Arial CYR"/>
                <w:sz w:val="24"/>
                <w:szCs w:val="24"/>
              </w:rPr>
              <w:t>е) круглые столы;</w:t>
            </w:r>
          </w:p>
          <w:p w:rsidR="00BE5FD6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4. Выезды с целью оказания методической и практической помощи СК и СДК района.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5.Профориентация клубных работников, не имеющих специального образования.</w:t>
            </w:r>
          </w:p>
          <w:p w:rsidR="00BE5FD6" w:rsidRPr="001331AB" w:rsidRDefault="00BE5FD6" w:rsidP="005A7DC3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E5FD6" w:rsidRPr="001331AB" w:rsidRDefault="00BE5FD6" w:rsidP="005A7DC3">
            <w:pPr>
              <w:pStyle w:val="a3"/>
              <w:rPr>
                <w:rFonts w:ascii="Arial Narrow" w:hAnsi="Arial Narrow"/>
                <w:b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6.Учебно-методические занятия в соответствии с программой  «Ш</w:t>
            </w:r>
            <w:r>
              <w:rPr>
                <w:rFonts w:ascii="Arial Narrow" w:hAnsi="Arial Narrow"/>
                <w:sz w:val="24"/>
                <w:szCs w:val="24"/>
              </w:rPr>
              <w:t>колы  клубного работника на 201</w:t>
            </w:r>
            <w:r w:rsidR="002D60F2">
              <w:rPr>
                <w:rFonts w:ascii="Arial Narrow" w:hAnsi="Arial Narrow"/>
                <w:sz w:val="24"/>
                <w:szCs w:val="24"/>
              </w:rPr>
              <w:t>8</w:t>
            </w:r>
            <w:r w:rsidRPr="001331AB">
              <w:rPr>
                <w:rFonts w:ascii="Arial Narrow" w:hAnsi="Arial Narrow"/>
                <w:sz w:val="24"/>
                <w:szCs w:val="24"/>
              </w:rPr>
              <w:t xml:space="preserve"> год»</w:t>
            </w:r>
          </w:p>
        </w:tc>
        <w:tc>
          <w:tcPr>
            <w:tcW w:w="2694" w:type="dxa"/>
            <w:vMerge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  <w:vMerge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4" w:type="dxa"/>
            <w:vMerge/>
          </w:tcPr>
          <w:p w:rsidR="00BE5FD6" w:rsidRPr="001331AB" w:rsidRDefault="00BE5FD6" w:rsidP="005A7DC3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BE5FD6" w:rsidRDefault="00BE5FD6" w:rsidP="00BE5FD6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BE5FD6" w:rsidRDefault="00B33DBA" w:rsidP="00BE5FD6">
      <w:r>
        <w:rPr>
          <w:rFonts w:ascii="Arial Narrow" w:hAnsi="Arial Narrow" w:cs="Arial"/>
          <w:i/>
          <w:noProof/>
        </w:rPr>
        <w:lastRenderedPageBreak/>
        <w:drawing>
          <wp:inline distT="0" distB="0" distL="0" distR="0">
            <wp:extent cx="9777730" cy="7056364"/>
            <wp:effectExtent l="19050" t="0" r="0" b="0"/>
            <wp:docPr id="1" name="Рисунок 1" descr="C:\Users\Агачева\Desktop\Статотчет РДК\ОТЧЁТ МЕТОДОТДЕЛА НА РОСТОВ\ПЛАН МЕТОДОТДЕЛА\ПЛАН МЕТОДОТДЕЛ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гачева\Desktop\Статотчет РДК\ОТЧЁТ МЕТОДОТДЕЛА НА РОСТОВ\ПЛАН МЕТОДОТДЕЛА\ПЛАН МЕТОДОТДЕЛА.t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056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FD6" w:rsidSect="00B97506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F59" w:rsidRDefault="001C2F59" w:rsidP="00C8745E">
      <w:r>
        <w:separator/>
      </w:r>
    </w:p>
  </w:endnote>
  <w:endnote w:type="continuationSeparator" w:id="1">
    <w:p w:rsidR="001C2F59" w:rsidRDefault="001C2F59" w:rsidP="00C87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F59" w:rsidRDefault="001C2F59" w:rsidP="00C8745E">
      <w:r>
        <w:separator/>
      </w:r>
    </w:p>
  </w:footnote>
  <w:footnote w:type="continuationSeparator" w:id="1">
    <w:p w:rsidR="001C2F59" w:rsidRDefault="001C2F59" w:rsidP="00C87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06" w:rsidRDefault="00AA1716">
    <w:pPr>
      <w:pStyle w:val="a4"/>
      <w:jc w:val="right"/>
    </w:pPr>
    <w:r>
      <w:fldChar w:fldCharType="begin"/>
    </w:r>
    <w:r w:rsidR="00BE5FD6">
      <w:instrText xml:space="preserve"> PAGE   \* MERGEFORMAT </w:instrText>
    </w:r>
    <w:r>
      <w:fldChar w:fldCharType="separate"/>
    </w:r>
    <w:r w:rsidR="00B33DBA">
      <w:rPr>
        <w:noProof/>
      </w:rPr>
      <w:t>1</w:t>
    </w:r>
    <w:r>
      <w:fldChar w:fldCharType="end"/>
    </w:r>
  </w:p>
  <w:p w:rsidR="00B97506" w:rsidRDefault="001C2F5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5FD6"/>
    <w:rsid w:val="000E48AE"/>
    <w:rsid w:val="001032E5"/>
    <w:rsid w:val="00117AD2"/>
    <w:rsid w:val="001C2F59"/>
    <w:rsid w:val="002D60F2"/>
    <w:rsid w:val="008F052B"/>
    <w:rsid w:val="009F12DA"/>
    <w:rsid w:val="00AA1716"/>
    <w:rsid w:val="00B33DBA"/>
    <w:rsid w:val="00BE5FD6"/>
    <w:rsid w:val="00C8745E"/>
    <w:rsid w:val="00E13E8D"/>
    <w:rsid w:val="00F74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BE5FD6"/>
    <w:pPr>
      <w:widowControl w:val="0"/>
      <w:snapToGrid w:val="0"/>
      <w:spacing w:before="20"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No Spacing"/>
    <w:qFormat/>
    <w:rsid w:val="00BE5FD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BE5F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E5F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33D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D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Агачева</cp:lastModifiedBy>
  <cp:revision>2</cp:revision>
  <dcterms:created xsi:type="dcterms:W3CDTF">2018-01-17T12:03:00Z</dcterms:created>
  <dcterms:modified xsi:type="dcterms:W3CDTF">2018-01-17T12:03:00Z</dcterms:modified>
</cp:coreProperties>
</file>